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0"/>
          <w:szCs w:val="2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Anlage Nr. 1.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Wettbewerb f</w:t>
      </w:r>
      <w:r>
        <w:rPr>
          <w:rFonts w:ascii="Calibri" w:hAnsi="Calibri" w:hint="default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Calibri" w:hAnsi="Calibri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 junge Musiker und Ensembles </w:t>
      </w:r>
      <w:r>
        <w:rPr>
          <w:rFonts w:ascii="Calibri" w:hAnsi="Calibri" w:hint="default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Calibri" w:hAnsi="Calibri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Zusammen in die Zukunft</w:t>
      </w:r>
      <w:r>
        <w:rPr>
          <w:rFonts w:ascii="Calibri" w:hAnsi="Calibri" w:hint="default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Calibri" w:hAnsi="Calibri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2023.</w:t>
      </w:r>
      <w:r>
        <w:rPr>
          <w:rFonts w:ascii="Calibri" w:cs="Calibri" w:hAnsi="Calibri" w:eastAsia="Calibri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333333"/>
          <w:sz w:val="26"/>
          <w:szCs w:val="26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Anmeldeformular.</w:t>
      </w:r>
    </w:p>
    <w:p>
      <w:pPr>
        <w:pStyle w:val="Body"/>
        <w:bidi w:val="0"/>
      </w:pPr>
    </w:p>
    <w:tbl>
      <w:tblPr>
        <w:tblW w:w="103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773"/>
        <w:gridCol w:w="6599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nstlername 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Kontaktperson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Telefonnummer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5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Mail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Form der 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tigkeit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(bitte unterstreichen / schreiben)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Unternehmen /nat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rliche Person / andere: </w:t>
            </w:r>
          </w:p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nstlerisches Team / Vor- und Nachnamen / Instrumente </w:t>
            </w:r>
          </w:p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Vorlage: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1. Vorname Nachname Instrument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2. Vorname Nachname Instrument, usw.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Titel des Konzertes, wenn vorhanden: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98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Programm des Konzertes: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Vorlage: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Vorname Nachname des Komponisten - Titel Katalognummer Op. Nr (wenn vorhanden), unten die Teile des Werkes (wenn verf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ü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gbar) / unten die Dauer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Johann Sebastian Bach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 xml:space="preserve"> -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 xml:space="preserve">Sonata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in E Minor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 xml:space="preserve"> BWV 1023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 </w:t>
              <w:br w:type="textWrapping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[Ohne Tempo Bezeichnung] - Adagio ma non tanto - Allemande - Gigue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0"/>
                <w:position w:val="0"/>
                <w:sz w:val="19"/>
                <w:szCs w:val="19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A7A7A7"/>
                  </w14:solidFill>
                </w14:textFill>
              </w:rPr>
              <w:t>Dauer: ~13:30</w:t>
            </w:r>
          </w:p>
        </w:tc>
      </w:tr>
      <w:tr>
        <w:tblPrEx>
          <w:shd w:val="clear" w:color="auto" w:fill="ceddeb"/>
        </w:tblPrEx>
        <w:trPr>
          <w:trHeight w:val="1738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Link zur Aufzeichnung der Pr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sentation, das erlaubt das gesamte Konzertprogramm online zu sehen / h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ren. Wir bevorzugen Video online (YouTube, Vimeo, Facebook, u.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.), es kann eine Arbeitsversion mit einem H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ndy gemacht werden, aber eine Audio online Version ist auch m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glich, z.B. bei einer CD-Aufnahme (Spotify, Bandcamp, Soundcloud, YouTube u.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.)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Die Dauer des Konzertes: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Technische Bedingungen: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Zus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tzliche Informationen /Zeitbegrenzung / Links von Werbematerialien von Ensemble/ u.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.:</w:t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58" w:hRule="atLeast"/>
        </w:trPr>
        <w:tc>
          <w:tcPr>
            <w:tcW w:type="dxa" w:w="37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8e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Anlagen: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6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- Digitalfoto, mindestens 300 dpi, Name des Fotografen, urheberrechtefrei</w:t>
            </w:r>
          </w:p>
          <w:p>
            <w:pPr>
              <w:pStyle w:val="Default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- Informationen </w:t>
            </w:r>
            <w:r>
              <w:rPr>
                <w:rFonts w:ascii="Calibri" w:hAnsi="Calibri" w:hint="default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sz w:val="19"/>
                <w:szCs w:val="19"/>
                <w:rtl w:val="0"/>
                <w14:textOutline w14:w="12700" w14:cap="flat">
                  <w14:noFill/>
                  <w14:miter w14:lim="400000"/>
                </w14:textOutline>
              </w:rPr>
              <w:t>ber das Ensemble / Darsteller, max. 3000 Zeichen incl. Leerzeichen (doc / docx / pages)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